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244F" w:rsidRPr="0048244F" w:rsidRDefault="0048244F" w:rsidP="0048244F">
      <w:pPr>
        <w:pStyle w:val="Heading1"/>
        <w:contextualSpacing w:val="0"/>
        <w:jc w:val="right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478155</wp:posOffset>
            </wp:positionV>
            <wp:extent cx="3680460" cy="3030220"/>
            <wp:effectExtent l="19050" t="0" r="0" b="0"/>
            <wp:wrapTight wrapText="bothSides">
              <wp:wrapPolygon edited="0">
                <wp:start x="-112" y="0"/>
                <wp:lineTo x="-112" y="21455"/>
                <wp:lineTo x="21578" y="21455"/>
                <wp:lineTo x="21578" y="0"/>
                <wp:lineTo x="-112" y="0"/>
              </wp:wrapPolygon>
            </wp:wrapTight>
            <wp:docPr id="6" name="media/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303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</w:rPr>
        <w:t>Name______________________________</w:t>
      </w:r>
    </w:p>
    <w:p w:rsidR="00347381" w:rsidRPr="0048244F" w:rsidRDefault="001D7F16">
      <w:pPr>
        <w:pStyle w:val="Heading1"/>
        <w:contextualSpacing w:val="0"/>
        <w:rPr>
          <w:b/>
        </w:rPr>
      </w:pPr>
      <w:r w:rsidRPr="0048244F">
        <w:rPr>
          <w:b/>
        </w:rPr>
        <w:t>Topic 3 Review</w:t>
      </w:r>
    </w:p>
    <w:p w:rsidR="00347381" w:rsidRDefault="0048244F" w:rsidP="0048244F">
      <w:pPr>
        <w:pStyle w:val="Numberandpartandmarksavailable"/>
        <w:numPr>
          <w:ilvl w:val="0"/>
          <w:numId w:val="1"/>
        </w:numPr>
        <w:contextualSpacing w:val="0"/>
      </w:pPr>
      <w:r>
        <w:rPr>
          <w:b/>
        </w:rPr>
        <w:t xml:space="preserve"> </w:t>
      </w:r>
      <w:r w:rsidR="001D7F16">
        <w:t>The following diagram shows a circular play area for children.</w:t>
      </w:r>
    </w:p>
    <w:p w:rsidR="00347381" w:rsidRDefault="00347381">
      <w:pPr>
        <w:pStyle w:val="Normal1"/>
      </w:pPr>
    </w:p>
    <w:p w:rsidR="00347381" w:rsidRDefault="001D7F16">
      <w:pPr>
        <w:pStyle w:val="Normal1"/>
      </w:pPr>
      <w:r>
        <w:t>The circle has centre O and a radius of 20 m, and the points A, B, C and D lie on the circle. Angle AOB is 1.5 radians.</w:t>
      </w:r>
      <w:r w:rsidR="0048244F">
        <w:t xml:space="preserve">  </w:t>
      </w:r>
      <w:r>
        <w:t>Angle BOC is 2.4 radians.</w:t>
      </w:r>
    </w:p>
    <w:p w:rsidR="00347381" w:rsidRPr="0048244F" w:rsidRDefault="001D7F16" w:rsidP="0048244F">
      <w:pPr>
        <w:pStyle w:val="Normal1"/>
        <w:numPr>
          <w:ilvl w:val="0"/>
          <w:numId w:val="2"/>
        </w:numPr>
        <w:rPr>
          <w:b/>
        </w:rPr>
      </w:pPr>
      <w:r>
        <w:t>Find the length of arc ADC.</w:t>
      </w:r>
      <w:r w:rsidR="0048244F">
        <w:t xml:space="preserve"> </w:t>
      </w:r>
      <w:r w:rsidR="0048244F">
        <w:rPr>
          <w:b/>
        </w:rPr>
        <w:t>[3]</w:t>
      </w:r>
    </w:p>
    <w:p w:rsidR="00347381" w:rsidRDefault="001D7F16" w:rsidP="0048244F">
      <w:pPr>
        <w:pStyle w:val="Normal1"/>
        <w:numPr>
          <w:ilvl w:val="0"/>
          <w:numId w:val="2"/>
        </w:numPr>
      </w:pPr>
      <w:r>
        <w:t>Find the length of the chord [AB].</w:t>
      </w:r>
      <w:r w:rsidR="0048244F">
        <w:t xml:space="preserve"> </w:t>
      </w:r>
      <w:r w:rsidR="0048244F">
        <w:rPr>
          <w:b/>
        </w:rPr>
        <w:t>[3]</w:t>
      </w:r>
    </w:p>
    <w:p w:rsidR="00347381" w:rsidRDefault="001D7F16" w:rsidP="0048244F">
      <w:pPr>
        <w:pStyle w:val="Normal1"/>
        <w:numPr>
          <w:ilvl w:val="0"/>
          <w:numId w:val="2"/>
        </w:numPr>
      </w:pPr>
      <w:r>
        <w:t>Find the area of triangle AOB.</w:t>
      </w:r>
      <w:r w:rsidR="0048244F">
        <w:t xml:space="preserve"> </w:t>
      </w:r>
      <w:r w:rsidR="0048244F">
        <w:rPr>
          <w:b/>
        </w:rPr>
        <w:t>[2]</w:t>
      </w:r>
    </w:p>
    <w:p w:rsidR="00347381" w:rsidRDefault="001D7F16" w:rsidP="0048244F">
      <w:pPr>
        <w:pStyle w:val="Normal1"/>
        <w:numPr>
          <w:ilvl w:val="0"/>
          <w:numId w:val="2"/>
        </w:numPr>
      </w:pPr>
      <w:r>
        <w:t>Find the area of the shaded region.</w:t>
      </w:r>
      <w:r w:rsidR="0048244F">
        <w:t xml:space="preserve"> </w:t>
      </w:r>
      <w:r w:rsidR="0048244F">
        <w:rPr>
          <w:b/>
        </w:rPr>
        <w:t>[3]</w:t>
      </w:r>
    </w:p>
    <w:p w:rsidR="00347381" w:rsidRDefault="001D7F16" w:rsidP="0048244F">
      <w:pPr>
        <w:pStyle w:val="Numberandpartandmarksavailable"/>
        <w:numPr>
          <w:ilvl w:val="0"/>
          <w:numId w:val="2"/>
        </w:numPr>
        <w:contextualSpacing w:val="0"/>
        <w:rPr>
          <w:b/>
        </w:rPr>
      </w:pPr>
      <w:r>
        <w:t xml:space="preserve">The shaded region is to be painted red. Red paint is sold in cans which cost </w:t>
      </w:r>
      <w:r>
        <w:rPr>
          <w:noProof/>
        </w:rPr>
        <w:drawing>
          <wp:inline distT="0" distB="0" distL="0" distR="0">
            <wp:extent cx="241300" cy="139700"/>
            <wp:effectExtent l="0" t="0" r="0" b="0"/>
            <wp:docPr id="7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each. One can covers </w:t>
      </w:r>
      <w:r>
        <w:rPr>
          <w:noProof/>
        </w:rPr>
        <w:drawing>
          <wp:inline distT="0" distB="0" distL="0" distR="0">
            <wp:extent cx="482600" cy="152400"/>
            <wp:effectExtent l="0" t="0" r="0" b="0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 How much does it cost to buy the paint?</w:t>
      </w:r>
      <w:r w:rsidR="0048244F" w:rsidRPr="0048244F">
        <w:rPr>
          <w:b/>
        </w:rPr>
        <w:t xml:space="preserve"> </w:t>
      </w:r>
      <w:r w:rsidR="0048244F">
        <w:rPr>
          <w:b/>
        </w:rPr>
        <w:t>[4]</w:t>
      </w:r>
    </w:p>
    <w:p w:rsidR="0048244F" w:rsidRDefault="0048244F" w:rsidP="0048244F">
      <w:pPr>
        <w:pStyle w:val="Normal1"/>
      </w:pPr>
    </w:p>
    <w:p w:rsidR="0048244F" w:rsidRPr="0048244F" w:rsidRDefault="0048244F" w:rsidP="0048244F">
      <w:pPr>
        <w:pStyle w:val="Normal1"/>
      </w:pPr>
    </w:p>
    <w:p w:rsidR="00347381" w:rsidRDefault="001D7F16" w:rsidP="0048244F">
      <w:pPr>
        <w:pStyle w:val="Numberandpartandmarksavailable"/>
        <w:numPr>
          <w:ilvl w:val="0"/>
          <w:numId w:val="1"/>
        </w:numPr>
        <w:contextualSpacing w:val="0"/>
      </w:pPr>
      <w:r>
        <w:t xml:space="preserve">Let </w:t>
      </w:r>
      <w:r>
        <w:rPr>
          <w:noProof/>
        </w:rPr>
        <w:drawing>
          <wp:inline distT="0" distB="0" distL="0" distR="0">
            <wp:extent cx="927100" cy="165100"/>
            <wp:effectExtent l="0" t="0" r="0" b="0"/>
            <wp:docPr id="9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>
            <wp:extent cx="1016000" cy="177800"/>
            <wp:effectExtent l="0" t="0" r="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347381" w:rsidRDefault="001D7F16" w:rsidP="0048244F">
      <w:pPr>
        <w:pStyle w:val="Normal1"/>
        <w:numPr>
          <w:ilvl w:val="0"/>
          <w:numId w:val="3"/>
        </w:numPr>
      </w:pPr>
      <w:r>
        <w:t xml:space="preserve">Find </w:t>
      </w:r>
      <w:r>
        <w:rPr>
          <w:noProof/>
        </w:rPr>
        <w:drawing>
          <wp:inline distT="0" distB="0" distL="0" distR="0">
            <wp:extent cx="381000" cy="203200"/>
            <wp:effectExtent l="0" t="0" r="0" b="0"/>
            <wp:docPr id="11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48244F">
        <w:t xml:space="preserve"> </w:t>
      </w:r>
      <w:r w:rsidR="0048244F">
        <w:rPr>
          <w:b/>
        </w:rPr>
        <w:t>[2]</w:t>
      </w:r>
    </w:p>
    <w:p w:rsidR="0048244F" w:rsidRDefault="001D7F16" w:rsidP="0048244F">
      <w:pPr>
        <w:pStyle w:val="Normal1"/>
        <w:numPr>
          <w:ilvl w:val="0"/>
          <w:numId w:val="3"/>
        </w:numPr>
      </w:pPr>
      <w:r>
        <w:t xml:space="preserve">Find </w:t>
      </w:r>
      <w:r>
        <w:rPr>
          <w:noProof/>
        </w:rPr>
        <w:drawing>
          <wp:inline distT="0" distB="0" distL="0" distR="0">
            <wp:extent cx="736600" cy="203200"/>
            <wp:effectExtent l="0" t="0" r="0" b="0"/>
            <wp:docPr id="1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48244F">
        <w:t xml:space="preserve"> </w:t>
      </w:r>
      <w:r w:rsidR="0048244F">
        <w:rPr>
          <w:b/>
        </w:rPr>
        <w:t>[2]</w:t>
      </w:r>
    </w:p>
    <w:p w:rsidR="00347381" w:rsidRPr="0048244F" w:rsidRDefault="001D7F16" w:rsidP="0048244F">
      <w:pPr>
        <w:pStyle w:val="Normal1"/>
        <w:numPr>
          <w:ilvl w:val="0"/>
          <w:numId w:val="3"/>
        </w:numPr>
      </w:pPr>
      <w:r>
        <w:t xml:space="preserve">Given that </w:t>
      </w:r>
      <w:r>
        <w:rPr>
          <w:noProof/>
        </w:rPr>
        <w:drawing>
          <wp:inline distT="0" distB="0" distL="0" distR="0">
            <wp:extent cx="660400" cy="165100"/>
            <wp:effectExtent l="0" t="0" r="0" b="0"/>
            <wp:docPr id="1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can be written as </w:t>
      </w:r>
      <w:r>
        <w:rPr>
          <w:noProof/>
        </w:rPr>
        <w:drawing>
          <wp:inline distT="0" distB="0" distL="0" distR="0">
            <wp:extent cx="508000" cy="165100"/>
            <wp:effectExtent l="0" t="0" r="0" b="0"/>
            <wp:docPr id="1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find the value of </w:t>
      </w:r>
      <w:r w:rsidRPr="0048244F">
        <w:rPr>
          <w:i/>
        </w:rPr>
        <w:t>k</w:t>
      </w:r>
      <w:r>
        <w:t xml:space="preserve">, </w:t>
      </w:r>
      <w:r>
        <w:rPr>
          <w:noProof/>
        </w:rPr>
        <w:drawing>
          <wp:inline distT="0" distB="0" distL="0" distR="0">
            <wp:extent cx="381000" cy="127000"/>
            <wp:effectExtent l="0" t="0" r="0" b="0"/>
            <wp:docPr id="17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48244F">
        <w:t xml:space="preserve"> </w:t>
      </w:r>
      <w:r w:rsidR="0048244F" w:rsidRPr="0048244F">
        <w:rPr>
          <w:b/>
        </w:rPr>
        <w:t>[3]</w:t>
      </w:r>
    </w:p>
    <w:p w:rsidR="0048244F" w:rsidRDefault="0048244F" w:rsidP="0048244F">
      <w:pPr>
        <w:pStyle w:val="Normal1"/>
        <w:ind w:left="720"/>
      </w:pPr>
    </w:p>
    <w:p w:rsidR="0048244F" w:rsidRDefault="0048244F" w:rsidP="0048244F">
      <w:pPr>
        <w:pStyle w:val="Normal1"/>
        <w:ind w:left="720"/>
      </w:pPr>
    </w:p>
    <w:p w:rsidR="00347381" w:rsidRDefault="001D7F16" w:rsidP="0048244F">
      <w:pPr>
        <w:pStyle w:val="Numberandpartandmarksavailable"/>
        <w:numPr>
          <w:ilvl w:val="0"/>
          <w:numId w:val="1"/>
        </w:numPr>
        <w:contextualSpacing w:val="0"/>
        <w:rPr>
          <w:b/>
        </w:rPr>
      </w:pPr>
      <w:r>
        <w:t xml:space="preserve">Let </w:t>
      </w:r>
      <w:r>
        <w:rPr>
          <w:noProof/>
        </w:rPr>
        <w:drawing>
          <wp:inline distT="0" distB="0" distL="0" distR="0">
            <wp:extent cx="1549400" cy="177800"/>
            <wp:effectExtent l="0" t="0" r="0" b="0"/>
            <wp:docPr id="18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48244F">
        <w:t xml:space="preserve">  </w:t>
      </w:r>
      <w:r>
        <w:t xml:space="preserve">Show that </w:t>
      </w:r>
      <w:r>
        <w:rPr>
          <w:noProof/>
        </w:rPr>
        <w:drawing>
          <wp:inline distT="0" distB="0" distL="0" distR="0">
            <wp:extent cx="304800" cy="165100"/>
            <wp:effectExtent l="0" t="0" r="0" b="0"/>
            <wp:docPr id="1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can be expressed as </w:t>
      </w:r>
      <w:r>
        <w:rPr>
          <w:noProof/>
        </w:rPr>
        <w:drawing>
          <wp:inline distT="0" distB="0" distL="0" distR="0">
            <wp:extent cx="673100" cy="127000"/>
            <wp:effectExtent l="0" t="0" r="0" b="0"/>
            <wp:docPr id="2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48244F">
        <w:t xml:space="preserve"> </w:t>
      </w:r>
      <w:r w:rsidR="0048244F">
        <w:rPr>
          <w:b/>
        </w:rPr>
        <w:t>[2]</w:t>
      </w:r>
    </w:p>
    <w:p w:rsidR="0048244F" w:rsidRPr="0048244F" w:rsidRDefault="0048244F" w:rsidP="0048244F">
      <w:pPr>
        <w:pStyle w:val="Normal1"/>
      </w:pPr>
    </w:p>
    <w:p w:rsidR="00347381" w:rsidRDefault="001D7F16" w:rsidP="0048244F">
      <w:pPr>
        <w:pStyle w:val="Normal1"/>
        <w:numPr>
          <w:ilvl w:val="0"/>
          <w:numId w:val="1"/>
        </w:numPr>
      </w:pPr>
      <w:r>
        <w:lastRenderedPageBreak/>
        <w:t xml:space="preserve">The diagram below shows part of the graph of </w:t>
      </w:r>
      <w:r>
        <w:rPr>
          <w:noProof/>
        </w:rPr>
        <w:drawing>
          <wp:inline distT="0" distB="0" distL="0" distR="0">
            <wp:extent cx="1778000" cy="165100"/>
            <wp:effectExtent l="0" t="0" r="0" b="0"/>
            <wp:docPr id="2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where </w:t>
      </w:r>
      <w:r>
        <w:rPr>
          <w:noProof/>
        </w:rPr>
        <w:drawing>
          <wp:inline distT="0" distB="0" distL="0" distR="0">
            <wp:extent cx="368300" cy="127000"/>
            <wp:effectExtent l="0" t="0" r="0" b="0"/>
            <wp:docPr id="22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347381" w:rsidRDefault="001D7F16">
      <w:pPr>
        <w:pStyle w:val="Normal1"/>
      </w:pPr>
      <w:r>
        <w:rPr>
          <w:noProof/>
        </w:rPr>
        <w:drawing>
          <wp:inline distT="0" distB="0" distL="0" distR="0">
            <wp:extent cx="4731488" cy="2870791"/>
            <wp:effectExtent l="19050" t="0" r="0" b="0"/>
            <wp:docPr id="2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2972" cy="28716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381" w:rsidRDefault="001D7F16">
      <w:pPr>
        <w:pStyle w:val="Normal1"/>
      </w:pPr>
      <w:r>
        <w:t xml:space="preserve">The point </w:t>
      </w:r>
      <w:r>
        <w:rPr>
          <w:noProof/>
        </w:rPr>
        <w:drawing>
          <wp:inline distT="0" distB="0" distL="0" distR="0">
            <wp:extent cx="571500" cy="203200"/>
            <wp:effectExtent l="0" t="0" r="0" b="0"/>
            <wp:docPr id="2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a maximum point and the point </w:t>
      </w:r>
      <w:r>
        <w:rPr>
          <w:noProof/>
        </w:rPr>
        <w:drawing>
          <wp:inline distT="0" distB="0" distL="0" distR="0">
            <wp:extent cx="774700" cy="215900"/>
            <wp:effectExtent l="0" t="0" r="0" b="0"/>
            <wp:docPr id="25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a minimum point.</w:t>
      </w:r>
    </w:p>
    <w:p w:rsidR="00347381" w:rsidRDefault="001D7F16" w:rsidP="0048244F">
      <w:pPr>
        <w:pStyle w:val="Normal1"/>
        <w:numPr>
          <w:ilvl w:val="0"/>
          <w:numId w:val="4"/>
        </w:numPr>
      </w:pPr>
      <w:r>
        <w:t xml:space="preserve">Find the value of </w:t>
      </w:r>
      <w:r>
        <w:rPr>
          <w:i/>
        </w:rPr>
        <w:t>a</w:t>
      </w:r>
      <w:r>
        <w:t xml:space="preserve"> .</w:t>
      </w:r>
      <w:r w:rsidR="0048244F">
        <w:t xml:space="preserve"> </w:t>
      </w:r>
      <w:r w:rsidR="0048244F">
        <w:rPr>
          <w:b/>
        </w:rPr>
        <w:t>[2]</w:t>
      </w:r>
    </w:p>
    <w:p w:rsidR="00347381" w:rsidRDefault="0048244F" w:rsidP="0048244F">
      <w:pPr>
        <w:pStyle w:val="Normal1"/>
        <w:numPr>
          <w:ilvl w:val="0"/>
          <w:numId w:val="4"/>
        </w:numPr>
      </w:pPr>
      <w:r>
        <w:t xml:space="preserve"> </w:t>
      </w:r>
      <w:r w:rsidR="001D7F16">
        <w:t xml:space="preserve">(i) Show that the period of </w:t>
      </w:r>
      <w:r w:rsidR="001D7F16">
        <w:rPr>
          <w:i/>
        </w:rPr>
        <w:t>f</w:t>
      </w:r>
      <w:r w:rsidR="001D7F16">
        <w:t xml:space="preserve"> is </w:t>
      </w:r>
      <w:r w:rsidR="001D7F16">
        <w:rPr>
          <w:noProof/>
        </w:rPr>
        <w:drawing>
          <wp:inline distT="0" distB="0" distL="0" distR="0">
            <wp:extent cx="88900" cy="76200"/>
            <wp:effectExtent l="0" t="0" r="0" b="0"/>
            <wp:docPr id="31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D7F16">
        <w:t xml:space="preserve"> .</w:t>
      </w:r>
    </w:p>
    <w:p w:rsidR="00347381" w:rsidRDefault="001D7F16" w:rsidP="0048244F">
      <w:pPr>
        <w:pStyle w:val="Normal1"/>
        <w:ind w:left="720"/>
      </w:pPr>
      <w:r>
        <w:t xml:space="preserve">(ii) Hence, find the value of </w:t>
      </w:r>
      <w:r>
        <w:rPr>
          <w:i/>
        </w:rPr>
        <w:t>b</w:t>
      </w:r>
      <w:r>
        <w:t xml:space="preserve"> .</w:t>
      </w:r>
      <w:r w:rsidR="0048244F">
        <w:t xml:space="preserve"> </w:t>
      </w:r>
      <w:r w:rsidR="0048244F">
        <w:rPr>
          <w:b/>
        </w:rPr>
        <w:t>[4]</w:t>
      </w:r>
    </w:p>
    <w:p w:rsidR="00347381" w:rsidRPr="00F66A2B" w:rsidRDefault="001D7F16" w:rsidP="0048244F">
      <w:pPr>
        <w:pStyle w:val="Normal1"/>
        <w:numPr>
          <w:ilvl w:val="0"/>
          <w:numId w:val="4"/>
        </w:numPr>
      </w:pPr>
      <w:r>
        <w:t xml:space="preserve">Given that </w:t>
      </w:r>
      <w:r>
        <w:rPr>
          <w:noProof/>
        </w:rPr>
        <w:drawing>
          <wp:inline distT="0" distB="0" distL="0" distR="0">
            <wp:extent cx="673100" cy="127000"/>
            <wp:effectExtent l="0" t="0" r="0" b="0"/>
            <wp:docPr id="32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write down the value of </w:t>
      </w:r>
      <w:r>
        <w:rPr>
          <w:i/>
        </w:rPr>
        <w:t>c</w:t>
      </w:r>
      <w:r>
        <w:t xml:space="preserve"> .</w:t>
      </w:r>
      <w:r w:rsidR="0048244F">
        <w:t xml:space="preserve"> </w:t>
      </w:r>
      <w:r w:rsidR="0048244F">
        <w:rPr>
          <w:b/>
        </w:rPr>
        <w:t>[1]</w:t>
      </w:r>
    </w:p>
    <w:p w:rsidR="00F66A2B" w:rsidRDefault="00F66A2B" w:rsidP="00F66A2B">
      <w:pPr>
        <w:pStyle w:val="Normal1"/>
        <w:ind w:left="720"/>
      </w:pPr>
    </w:p>
    <w:p w:rsidR="00347381" w:rsidRDefault="001D7F16" w:rsidP="0048244F">
      <w:pPr>
        <w:pStyle w:val="Normal1"/>
        <w:numPr>
          <w:ilvl w:val="0"/>
          <w:numId w:val="1"/>
        </w:numPr>
      </w:pPr>
      <w:r>
        <w:t xml:space="preserve">Let </w:t>
      </w:r>
      <w:r>
        <w:rPr>
          <w:noProof/>
        </w:rPr>
        <w:drawing>
          <wp:inline distT="0" distB="0" distL="0" distR="0">
            <wp:extent cx="965200" cy="203200"/>
            <wp:effectExtent l="0" t="0" r="0" b="0"/>
            <wp:docPr id="33" name="media/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/image33.png"/>
                    <pic:cNvPicPr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</w:rPr>
        <w:drawing>
          <wp:inline distT="0" distB="0" distL="0" distR="0">
            <wp:extent cx="1397000" cy="203200"/>
            <wp:effectExtent l="0" t="0" r="0" b="0"/>
            <wp:docPr id="34" name="media/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/image34.png"/>
                    <pic:cNvPicPr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Let </w:t>
      </w:r>
      <w:r>
        <w:rPr>
          <w:noProof/>
        </w:rPr>
        <w:drawing>
          <wp:inline distT="0" distB="0" distL="0" distR="0">
            <wp:extent cx="1168400" cy="165100"/>
            <wp:effectExtent l="0" t="0" r="0" b="0"/>
            <wp:docPr id="35" name="media/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/image35.png"/>
                    <pic:cNvPicPr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347381" w:rsidRDefault="001D7F16" w:rsidP="0048244F">
      <w:pPr>
        <w:pStyle w:val="Normal1"/>
        <w:numPr>
          <w:ilvl w:val="0"/>
          <w:numId w:val="5"/>
        </w:numPr>
      </w:pPr>
      <w:r>
        <w:t xml:space="preserve">Find an expression for </w:t>
      </w:r>
      <w:r>
        <w:rPr>
          <w:noProof/>
        </w:rPr>
        <w:drawing>
          <wp:inline distT="0" distB="0" distL="0" distR="0">
            <wp:extent cx="304800" cy="165100"/>
            <wp:effectExtent l="0" t="0" r="0" b="0"/>
            <wp:docPr id="36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48244F">
        <w:t xml:space="preserve"> </w:t>
      </w:r>
      <w:r w:rsidR="0048244F">
        <w:rPr>
          <w:b/>
        </w:rPr>
        <w:t>[3]</w:t>
      </w:r>
    </w:p>
    <w:p w:rsidR="00347381" w:rsidRDefault="001D7F16" w:rsidP="0048244F">
      <w:pPr>
        <w:pStyle w:val="Normal1"/>
        <w:numPr>
          <w:ilvl w:val="0"/>
          <w:numId w:val="5"/>
        </w:numPr>
      </w:pPr>
      <w:r>
        <w:t xml:space="preserve">Write down the period of </w:t>
      </w:r>
      <w:r>
        <w:rPr>
          <w:noProof/>
        </w:rPr>
        <w:drawing>
          <wp:inline distT="0" distB="0" distL="0" distR="0">
            <wp:extent cx="88900" cy="127000"/>
            <wp:effectExtent l="0" t="0" r="0" b="0"/>
            <wp:docPr id="40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48244F">
        <w:t xml:space="preserve"> </w:t>
      </w:r>
      <w:r w:rsidR="0048244F">
        <w:rPr>
          <w:b/>
        </w:rPr>
        <w:t>[1]</w:t>
      </w:r>
    </w:p>
    <w:p w:rsidR="00347381" w:rsidRDefault="001D7F16" w:rsidP="0048244F">
      <w:pPr>
        <w:pStyle w:val="Numberandpartandmarksavailable"/>
        <w:numPr>
          <w:ilvl w:val="0"/>
          <w:numId w:val="5"/>
        </w:numPr>
        <w:contextualSpacing w:val="0"/>
        <w:rPr>
          <w:b/>
        </w:rPr>
      </w:pPr>
      <w:r>
        <w:t xml:space="preserve">Write down the range of </w:t>
      </w:r>
      <w:r>
        <w:rPr>
          <w:noProof/>
        </w:rPr>
        <w:drawing>
          <wp:inline distT="0" distB="0" distL="0" distR="0">
            <wp:extent cx="88900" cy="127000"/>
            <wp:effectExtent l="0" t="0" r="0" b="0"/>
            <wp:docPr id="41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48244F">
        <w:t xml:space="preserve"> </w:t>
      </w:r>
      <w:r w:rsidR="0048244F">
        <w:rPr>
          <w:b/>
        </w:rPr>
        <w:t>[2]</w:t>
      </w:r>
    </w:p>
    <w:p w:rsidR="00F66A2B" w:rsidRPr="00F66A2B" w:rsidRDefault="00F66A2B" w:rsidP="00F66A2B">
      <w:pPr>
        <w:pStyle w:val="Normal1"/>
      </w:pPr>
    </w:p>
    <w:p w:rsidR="00347381" w:rsidRDefault="0048244F" w:rsidP="0048244F">
      <w:pPr>
        <w:pStyle w:val="Numberandpartandmarksavailable"/>
        <w:numPr>
          <w:ilvl w:val="0"/>
          <w:numId w:val="1"/>
        </w:numPr>
        <w:contextualSpacing w:val="0"/>
      </w:pPr>
      <w:r>
        <w:t xml:space="preserve">a. </w:t>
      </w:r>
      <w:r w:rsidR="001D7F16">
        <w:t xml:space="preserve">Show that </w:t>
      </w:r>
      <w:r w:rsidR="001D7F16">
        <w:rPr>
          <w:noProof/>
        </w:rPr>
        <w:drawing>
          <wp:inline distT="0" distB="0" distL="0" distR="0">
            <wp:extent cx="2768600" cy="152400"/>
            <wp:effectExtent l="0" t="0" r="0" b="0"/>
            <wp:docPr id="42" name="media/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png"/>
                    <pic:cNvPicPr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D7F16">
        <w:t xml:space="preserve"> .</w:t>
      </w:r>
      <w:r>
        <w:t xml:space="preserve"> </w:t>
      </w:r>
      <w:r>
        <w:rPr>
          <w:b/>
        </w:rPr>
        <w:t>[2]</w:t>
      </w:r>
    </w:p>
    <w:p w:rsidR="00347381" w:rsidRDefault="0048244F">
      <w:pPr>
        <w:pStyle w:val="Normal1"/>
        <w:rPr>
          <w:b/>
        </w:rPr>
      </w:pPr>
      <w:r w:rsidRPr="0048244F">
        <w:t>b.</w:t>
      </w:r>
      <w:r>
        <w:rPr>
          <w:b/>
        </w:rPr>
        <w:t xml:space="preserve"> </w:t>
      </w:r>
      <w:r w:rsidR="001D7F16">
        <w:rPr>
          <w:b/>
        </w:rPr>
        <w:t>Hence</w:t>
      </w:r>
      <w:r w:rsidR="001D7F16">
        <w:t xml:space="preserve">, solve the equation </w:t>
      </w:r>
      <w:r w:rsidR="001D7F16">
        <w:rPr>
          <w:noProof/>
        </w:rPr>
        <w:drawing>
          <wp:inline distT="0" distB="0" distL="0" distR="0">
            <wp:extent cx="1549400" cy="139700"/>
            <wp:effectExtent l="0" t="0" r="0" b="0"/>
            <wp:docPr id="43" name="media/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/image43.png"/>
                    <pic:cNvPicPr/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D7F16">
        <w:t xml:space="preserve"> for </w:t>
      </w:r>
      <w:r w:rsidR="001D7F16">
        <w:rPr>
          <w:noProof/>
        </w:rPr>
        <w:drawing>
          <wp:inline distT="0" distB="0" distL="0" distR="0">
            <wp:extent cx="749300" cy="152400"/>
            <wp:effectExtent l="0" t="0" r="0" b="0"/>
            <wp:docPr id="44" name="media/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/image44.png"/>
                    <pic:cNvPicPr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D7F16">
        <w:t xml:space="preserve"> .</w:t>
      </w:r>
      <w:r>
        <w:t xml:space="preserve"> </w:t>
      </w:r>
      <w:r>
        <w:rPr>
          <w:b/>
        </w:rPr>
        <w:t>[5]</w:t>
      </w:r>
    </w:p>
    <w:p w:rsidR="00F66A2B" w:rsidRDefault="00F66A2B">
      <w:pPr>
        <w:pStyle w:val="Normal1"/>
        <w:rPr>
          <w:b/>
        </w:rPr>
      </w:pPr>
    </w:p>
    <w:p w:rsidR="00F66A2B" w:rsidRDefault="00F66A2B">
      <w:pPr>
        <w:pStyle w:val="Normal1"/>
      </w:pPr>
    </w:p>
    <w:p w:rsidR="00347381" w:rsidRDefault="00F66A2B" w:rsidP="00F66A2B">
      <w:pPr>
        <w:pStyle w:val="Numberandpartandmarksavailable"/>
        <w:contextualSpacing w:val="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0</wp:posOffset>
            </wp:positionV>
            <wp:extent cx="4382770" cy="2551430"/>
            <wp:effectExtent l="19050" t="0" r="0" b="0"/>
            <wp:wrapTight wrapText="bothSides">
              <wp:wrapPolygon edited="0">
                <wp:start x="-94" y="0"/>
                <wp:lineTo x="-94" y="21449"/>
                <wp:lineTo x="21594" y="21449"/>
                <wp:lineTo x="21594" y="0"/>
                <wp:lineTo x="-94" y="0"/>
              </wp:wrapPolygon>
            </wp:wrapTight>
            <wp:docPr id="45" name="media/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media/image45.png"/>
                    <pic:cNvPicPr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2551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D7F16">
        <w:t xml:space="preserve"> </w:t>
      </w:r>
      <w:r w:rsidR="001D7F16">
        <w:rPr>
          <w:b/>
        </w:rPr>
        <w:t>7</w:t>
      </w:r>
      <w:r>
        <w:rPr>
          <w:b/>
        </w:rPr>
        <w:t xml:space="preserve">. </w:t>
      </w:r>
      <w:r w:rsidR="001D7F16">
        <w:t>The following diagram represents a large Ferris wheel at an amusement park.</w:t>
      </w:r>
    </w:p>
    <w:p w:rsidR="00347381" w:rsidRDefault="001D7F16">
      <w:pPr>
        <w:pStyle w:val="Normal1"/>
      </w:pPr>
      <w:r>
        <w:t>The points P, Q and R represent different positions of a seat on the wheel.</w:t>
      </w:r>
    </w:p>
    <w:p w:rsidR="00347381" w:rsidRDefault="00347381">
      <w:pPr>
        <w:pStyle w:val="Normal1"/>
      </w:pPr>
    </w:p>
    <w:p w:rsidR="00347381" w:rsidRDefault="001D7F16">
      <w:pPr>
        <w:pStyle w:val="Normal1"/>
      </w:pPr>
      <w:r>
        <w:t>The wheel has a radius of 50 metres and rotates clockwise at a rate of one revolution every 30 minutes.</w:t>
      </w:r>
    </w:p>
    <w:p w:rsidR="00347381" w:rsidRDefault="001D7F16">
      <w:pPr>
        <w:pStyle w:val="Normal1"/>
      </w:pPr>
      <w:r>
        <w:t>A seat starts at the lowest point P, when its height is one metre above the ground.</w:t>
      </w:r>
    </w:p>
    <w:p w:rsidR="00347381" w:rsidRPr="00F66A2B" w:rsidRDefault="001D7F16" w:rsidP="00F66A2B">
      <w:pPr>
        <w:pStyle w:val="Normal1"/>
        <w:numPr>
          <w:ilvl w:val="0"/>
          <w:numId w:val="6"/>
        </w:numPr>
      </w:pPr>
      <w:r>
        <w:t>Find the height of a seat above the ground after 15 minutes.</w:t>
      </w:r>
      <w:r w:rsidR="00F66A2B">
        <w:t xml:space="preserve"> </w:t>
      </w:r>
      <w:r w:rsidR="00F66A2B">
        <w:rPr>
          <w:b/>
        </w:rPr>
        <w:t>[2]</w:t>
      </w:r>
    </w:p>
    <w:p w:rsidR="00F66A2B" w:rsidRDefault="00F66A2B" w:rsidP="00F66A2B">
      <w:pPr>
        <w:pStyle w:val="Normal1"/>
      </w:pPr>
    </w:p>
    <w:p w:rsidR="00347381" w:rsidRPr="00F66A2B" w:rsidRDefault="001D7F16" w:rsidP="00F66A2B">
      <w:pPr>
        <w:pStyle w:val="Normal1"/>
        <w:numPr>
          <w:ilvl w:val="0"/>
          <w:numId w:val="6"/>
        </w:numPr>
      </w:pPr>
      <w:r>
        <w:t>After six minutes, the seat is at point Q. Find its height above the ground at Q.</w:t>
      </w:r>
      <w:r w:rsidR="00F66A2B">
        <w:t xml:space="preserve"> </w:t>
      </w:r>
      <w:r w:rsidR="00F66A2B">
        <w:rPr>
          <w:b/>
        </w:rPr>
        <w:t>[5]</w:t>
      </w:r>
    </w:p>
    <w:p w:rsidR="00F66A2B" w:rsidRDefault="00F66A2B" w:rsidP="00F66A2B">
      <w:pPr>
        <w:pStyle w:val="ListParagraph"/>
      </w:pPr>
    </w:p>
    <w:p w:rsidR="00F66A2B" w:rsidRDefault="00F66A2B" w:rsidP="00F66A2B">
      <w:pPr>
        <w:pStyle w:val="Normal1"/>
      </w:pPr>
    </w:p>
    <w:p w:rsidR="00347381" w:rsidRDefault="001D7F16">
      <w:pPr>
        <w:pStyle w:val="Normal1"/>
      </w:pPr>
      <w:r>
        <w:t xml:space="preserve">The height of the seat above ground after </w:t>
      </w:r>
      <w:r>
        <w:rPr>
          <w:i/>
        </w:rPr>
        <w:t>t</w:t>
      </w:r>
      <w:r>
        <w:t xml:space="preserve"> minutes can be modelled by the function </w:t>
      </w:r>
      <w:r>
        <w:rPr>
          <w:noProof/>
        </w:rPr>
        <w:drawing>
          <wp:inline distT="0" distB="0" distL="0" distR="0">
            <wp:extent cx="1854200" cy="165100"/>
            <wp:effectExtent l="0" t="0" r="0" b="0"/>
            <wp:docPr id="46" name="media/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media/image46.png"/>
                    <pic:cNvPicPr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347381" w:rsidRPr="00F66A2B" w:rsidRDefault="001D7F16" w:rsidP="00F66A2B">
      <w:pPr>
        <w:pStyle w:val="Normal1"/>
        <w:numPr>
          <w:ilvl w:val="0"/>
          <w:numId w:val="6"/>
        </w:numPr>
      </w:pPr>
      <w:r>
        <w:t xml:space="preserve">Find the value of </w:t>
      </w:r>
      <w:r>
        <w:rPr>
          <w:i/>
        </w:rPr>
        <w:t>b</w:t>
      </w:r>
      <w:r>
        <w:t xml:space="preserve"> and of </w:t>
      </w:r>
      <w:r>
        <w:rPr>
          <w:i/>
        </w:rPr>
        <w:t>c</w:t>
      </w:r>
      <w:r>
        <w:t xml:space="preserve"> .</w:t>
      </w:r>
      <w:r w:rsidR="00F66A2B" w:rsidRPr="00F66A2B">
        <w:rPr>
          <w:b/>
        </w:rPr>
        <w:t xml:space="preserve"> </w:t>
      </w:r>
      <w:r w:rsidR="00F66A2B">
        <w:rPr>
          <w:b/>
        </w:rPr>
        <w:t>[6]</w:t>
      </w:r>
    </w:p>
    <w:p w:rsidR="00F66A2B" w:rsidRDefault="00F66A2B" w:rsidP="00F66A2B">
      <w:pPr>
        <w:pStyle w:val="Normal1"/>
        <w:rPr>
          <w:b/>
        </w:rPr>
      </w:pPr>
    </w:p>
    <w:p w:rsidR="00F66A2B" w:rsidRDefault="00F66A2B" w:rsidP="00F66A2B">
      <w:pPr>
        <w:pStyle w:val="Normal1"/>
      </w:pPr>
    </w:p>
    <w:p w:rsidR="00347381" w:rsidRPr="00F66A2B" w:rsidRDefault="001D7F16" w:rsidP="00F66A2B">
      <w:pPr>
        <w:pStyle w:val="Normal1"/>
        <w:numPr>
          <w:ilvl w:val="0"/>
          <w:numId w:val="6"/>
        </w:numPr>
      </w:pPr>
      <w:r>
        <w:t xml:space="preserve">Hence find the value of </w:t>
      </w:r>
      <w:r>
        <w:rPr>
          <w:i/>
        </w:rPr>
        <w:t>t</w:t>
      </w:r>
      <w:r>
        <w:t xml:space="preserve"> the first time the seat is </w:t>
      </w:r>
      <w:r>
        <w:rPr>
          <w:noProof/>
        </w:rPr>
        <w:drawing>
          <wp:inline distT="0" distB="0" distL="0" distR="0">
            <wp:extent cx="330200" cy="127000"/>
            <wp:effectExtent l="0" t="0" r="0" b="0"/>
            <wp:docPr id="48" name="media/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dia/image48.png"/>
                    <pic:cNvPicPr/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above the ground.</w:t>
      </w:r>
      <w:r w:rsidR="00F66A2B" w:rsidRPr="00F66A2B">
        <w:rPr>
          <w:b/>
        </w:rPr>
        <w:t xml:space="preserve"> </w:t>
      </w:r>
      <w:r w:rsidR="00F66A2B">
        <w:rPr>
          <w:b/>
        </w:rPr>
        <w:t>[3]</w:t>
      </w:r>
    </w:p>
    <w:p w:rsidR="00F66A2B" w:rsidRDefault="00F66A2B" w:rsidP="00F66A2B">
      <w:pPr>
        <w:pStyle w:val="Normal1"/>
      </w:pPr>
    </w:p>
    <w:p w:rsidR="00F66A2B" w:rsidRDefault="00F66A2B" w:rsidP="00F66A2B">
      <w:pPr>
        <w:pStyle w:val="Normal1"/>
      </w:pPr>
    </w:p>
    <w:p w:rsidR="00F66A2B" w:rsidRDefault="00F66A2B" w:rsidP="00F66A2B">
      <w:pPr>
        <w:pStyle w:val="Normal1"/>
      </w:pPr>
    </w:p>
    <w:p w:rsidR="00F66A2B" w:rsidRDefault="00F66A2B" w:rsidP="00F66A2B">
      <w:pPr>
        <w:pStyle w:val="Normal1"/>
      </w:pPr>
    </w:p>
    <w:p w:rsidR="00347381" w:rsidRDefault="001D7F16" w:rsidP="00F66A2B">
      <w:pPr>
        <w:pStyle w:val="Numberandpartandmarksavailable"/>
        <w:contextualSpacing w:val="0"/>
      </w:pPr>
      <w:r>
        <w:lastRenderedPageBreak/>
        <w:t xml:space="preserve"> </w:t>
      </w:r>
      <w:r>
        <w:rPr>
          <w:b/>
        </w:rPr>
        <w:t>8</w:t>
      </w:r>
      <w:r w:rsidR="00F66A2B">
        <w:rPr>
          <w:b/>
        </w:rPr>
        <w:t xml:space="preserve">. </w:t>
      </w:r>
      <w:r>
        <w:t xml:space="preserve">Consider the following circle with centre O and radius </w:t>
      </w:r>
      <w:r>
        <w:rPr>
          <w:i/>
        </w:rPr>
        <w:t>r</w:t>
      </w:r>
      <w:r>
        <w:t xml:space="preserve"> .</w:t>
      </w:r>
    </w:p>
    <w:p w:rsidR="00347381" w:rsidRDefault="001D7F16">
      <w:pPr>
        <w:pStyle w:val="Normal1"/>
      </w:pPr>
      <w:r>
        <w:rPr>
          <w:noProof/>
        </w:rPr>
        <w:drawing>
          <wp:inline distT="0" distB="0" distL="0" distR="0">
            <wp:extent cx="3189767" cy="2690037"/>
            <wp:effectExtent l="19050" t="0" r="0" b="0"/>
            <wp:docPr id="49" name="media/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edia/image49.png"/>
                    <pic:cNvPicPr/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9269" cy="2689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381" w:rsidRDefault="001D7F16">
      <w:pPr>
        <w:pStyle w:val="Normal1"/>
      </w:pPr>
      <w:r>
        <w:t xml:space="preserve">The points P, R and Q are on the circumference, </w:t>
      </w:r>
      <w:r>
        <w:rPr>
          <w:noProof/>
        </w:rPr>
        <w:drawing>
          <wp:inline distT="0" distB="0" distL="0" distR="0">
            <wp:extent cx="723900" cy="190500"/>
            <wp:effectExtent l="0" t="0" r="0" b="0"/>
            <wp:docPr id="50" name="media/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a/image50.png"/>
                    <pic:cNvPicPr/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for </w:t>
      </w:r>
      <w:r>
        <w:rPr>
          <w:noProof/>
        </w:rPr>
        <w:drawing>
          <wp:inline distT="0" distB="0" distL="0" distR="0">
            <wp:extent cx="698500" cy="177800"/>
            <wp:effectExtent l="0" t="0" r="0" b="0"/>
            <wp:docPr id="51" name="media/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dia/image51.png"/>
                    <pic:cNvPicPr/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</w:t>
      </w:r>
    </w:p>
    <w:p w:rsidR="00347381" w:rsidRDefault="001D7F16" w:rsidP="00F66A2B">
      <w:pPr>
        <w:pStyle w:val="Normal1"/>
        <w:numPr>
          <w:ilvl w:val="0"/>
          <w:numId w:val="7"/>
        </w:numPr>
      </w:pPr>
      <w:r>
        <w:t xml:space="preserve">Use the cosine rule to show that </w:t>
      </w:r>
      <w:r>
        <w:rPr>
          <w:noProof/>
        </w:rPr>
        <w:drawing>
          <wp:inline distT="0" distB="0" distL="0" distR="0">
            <wp:extent cx="914400" cy="152400"/>
            <wp:effectExtent l="0" t="0" r="0" b="0"/>
            <wp:docPr id="52" name="media/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edia/image52.png"/>
                    <pic:cNvPicPr/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F66A2B">
        <w:t xml:space="preserve"> </w:t>
      </w:r>
      <w:r w:rsidR="00F66A2B">
        <w:rPr>
          <w:b/>
        </w:rPr>
        <w:t>[4]</w:t>
      </w:r>
    </w:p>
    <w:p w:rsidR="00F66A2B" w:rsidRDefault="001D7F16" w:rsidP="00F66A2B">
      <w:pPr>
        <w:pStyle w:val="Normal1"/>
        <w:numPr>
          <w:ilvl w:val="0"/>
          <w:numId w:val="7"/>
        </w:numPr>
      </w:pPr>
      <w:r>
        <w:t xml:space="preserve">Let </w:t>
      </w:r>
      <w:r>
        <w:rPr>
          <w:i/>
        </w:rPr>
        <w:t>l</w:t>
      </w:r>
      <w:r>
        <w:t xml:space="preserve"> be the length of the arc PRQ .</w:t>
      </w:r>
      <w:r w:rsidR="00F66A2B">
        <w:t xml:space="preserve"> </w:t>
      </w:r>
      <w:r>
        <w:t xml:space="preserve">Given that </w:t>
      </w:r>
      <w:r>
        <w:rPr>
          <w:noProof/>
        </w:rPr>
        <w:drawing>
          <wp:inline distT="0" distB="0" distL="0" distR="0">
            <wp:extent cx="977900" cy="152400"/>
            <wp:effectExtent l="0" t="0" r="0" b="0"/>
            <wp:docPr id="53" name="media/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media/image53.png"/>
                    <pic:cNvPicPr/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find the value of </w:t>
      </w:r>
      <w:r>
        <w:rPr>
          <w:noProof/>
        </w:rPr>
        <w:drawing>
          <wp:inline distT="0" distB="0" distL="0" distR="0">
            <wp:extent cx="76200" cy="127000"/>
            <wp:effectExtent l="0" t="0" r="0" b="0"/>
            <wp:docPr id="54" name="media/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media/image54.png"/>
                    <pic:cNvPicPr/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F66A2B" w:rsidRPr="00F66A2B">
        <w:rPr>
          <w:b/>
        </w:rPr>
        <w:t xml:space="preserve"> </w:t>
      </w:r>
      <w:r w:rsidR="00F66A2B">
        <w:rPr>
          <w:b/>
        </w:rPr>
        <w:t>[5]</w:t>
      </w:r>
    </w:p>
    <w:p w:rsidR="00347381" w:rsidRDefault="001D7F16" w:rsidP="00F66A2B">
      <w:pPr>
        <w:pStyle w:val="Normal1"/>
        <w:numPr>
          <w:ilvl w:val="0"/>
          <w:numId w:val="7"/>
        </w:numPr>
      </w:pPr>
      <w:r>
        <w:t xml:space="preserve">Consider the function </w:t>
      </w:r>
      <w:r>
        <w:rPr>
          <w:noProof/>
        </w:rPr>
        <w:drawing>
          <wp:inline distT="0" distB="0" distL="0" distR="0">
            <wp:extent cx="1371600" cy="165100"/>
            <wp:effectExtent l="0" t="0" r="0" b="0"/>
            <wp:docPr id="55" name="media/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edia/image55.png"/>
                    <pic:cNvPicPr/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for </w:t>
      </w:r>
      <w:r>
        <w:rPr>
          <w:noProof/>
        </w:rPr>
        <w:drawing>
          <wp:inline distT="0" distB="0" distL="0" distR="0">
            <wp:extent cx="698500" cy="177800"/>
            <wp:effectExtent l="0" t="0" r="0" b="0"/>
            <wp:docPr id="56" name="media/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edia/image56.png"/>
                    <pic:cNvPicPr/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F66A2B">
        <w:t xml:space="preserve"> </w:t>
      </w:r>
      <w:r w:rsidR="00F66A2B" w:rsidRPr="00F66A2B">
        <w:rPr>
          <w:b/>
        </w:rPr>
        <w:t>[4]</w:t>
      </w:r>
    </w:p>
    <w:p w:rsidR="00347381" w:rsidRDefault="001D7F16" w:rsidP="00F66A2B">
      <w:pPr>
        <w:pStyle w:val="Normal1"/>
        <w:ind w:left="720"/>
      </w:pPr>
      <w:r>
        <w:t xml:space="preserve">(i) Sketch the graph of </w:t>
      </w:r>
      <w:r>
        <w:rPr>
          <w:i/>
        </w:rPr>
        <w:t>f</w:t>
      </w:r>
      <w:r>
        <w:t xml:space="preserve"> .</w:t>
      </w:r>
    </w:p>
    <w:p w:rsidR="00347381" w:rsidRDefault="001D7F16" w:rsidP="00F66A2B">
      <w:pPr>
        <w:pStyle w:val="Normal1"/>
        <w:ind w:left="720"/>
      </w:pPr>
      <w:r>
        <w:t xml:space="preserve"> (ii) Write down the root of </w:t>
      </w:r>
      <w:r>
        <w:rPr>
          <w:noProof/>
        </w:rPr>
        <w:drawing>
          <wp:inline distT="0" distB="0" distL="0" distR="0">
            <wp:extent cx="571500" cy="165100"/>
            <wp:effectExtent l="0" t="0" r="0" b="0"/>
            <wp:docPr id="57" name="media/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media/image57.png"/>
                    <pic:cNvPicPr/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347381" w:rsidRPr="00F66A2B" w:rsidRDefault="001D7F16" w:rsidP="00F66A2B">
      <w:pPr>
        <w:pStyle w:val="Normal1"/>
        <w:numPr>
          <w:ilvl w:val="0"/>
          <w:numId w:val="7"/>
        </w:numPr>
      </w:pPr>
      <w:r>
        <w:t xml:space="preserve">Use the graph of </w:t>
      </w:r>
      <w:r>
        <w:rPr>
          <w:i/>
        </w:rPr>
        <w:t>f</w:t>
      </w:r>
      <w:r>
        <w:t xml:space="preserve"> to find the values of </w:t>
      </w:r>
      <w:r>
        <w:rPr>
          <w:noProof/>
        </w:rPr>
        <w:drawing>
          <wp:inline distT="0" distB="0" distL="0" distR="0">
            <wp:extent cx="76200" cy="127000"/>
            <wp:effectExtent l="0" t="0" r="0" b="0"/>
            <wp:docPr id="58" name="media/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edia/image58.png"/>
                    <pic:cNvPicPr/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for which </w:t>
      </w:r>
      <w:r>
        <w:rPr>
          <w:noProof/>
        </w:rPr>
        <w:drawing>
          <wp:inline distT="0" distB="0" distL="0" distR="0">
            <wp:extent cx="685800" cy="152400"/>
            <wp:effectExtent l="0" t="0" r="0" b="0"/>
            <wp:docPr id="59" name="media/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dia/image59.png"/>
                    <pic:cNvPicPr/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F66A2B">
        <w:t xml:space="preserve"> </w:t>
      </w:r>
      <w:r w:rsidR="00F66A2B">
        <w:rPr>
          <w:b/>
        </w:rPr>
        <w:t>[3]</w:t>
      </w:r>
    </w:p>
    <w:p w:rsidR="00F66A2B" w:rsidRDefault="00F66A2B" w:rsidP="00F66A2B">
      <w:pPr>
        <w:pStyle w:val="Normal1"/>
        <w:ind w:left="720"/>
      </w:pPr>
    </w:p>
    <w:p w:rsidR="00347381" w:rsidRDefault="001D7F16" w:rsidP="00F66A2B">
      <w:pPr>
        <w:pStyle w:val="Numberandpartandmarksavailable"/>
        <w:contextualSpacing w:val="0"/>
      </w:pPr>
      <w:r>
        <w:t xml:space="preserve"> </w:t>
      </w:r>
      <w:r>
        <w:rPr>
          <w:b/>
        </w:rPr>
        <w:t>9</w:t>
      </w:r>
      <w:r w:rsidR="00F66A2B">
        <w:rPr>
          <w:b/>
        </w:rPr>
        <w:t xml:space="preserve">.   </w:t>
      </w:r>
      <w:r>
        <w:t xml:space="preserve">Consider the triangle ABC, where AB =10 , BC = 7 and </w:t>
      </w:r>
      <w:r>
        <w:rPr>
          <w:noProof/>
        </w:rPr>
        <w:drawing>
          <wp:inline distT="0" distB="0" distL="0" distR="0">
            <wp:extent cx="355600" cy="165100"/>
            <wp:effectExtent l="0" t="0" r="0" b="0"/>
            <wp:docPr id="60" name="media/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edia/image60.png"/>
                    <pic:cNvPicPr/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</w:rPr>
        <w:drawing>
          <wp:inline distT="0" distB="0" distL="0" distR="0">
            <wp:extent cx="228600" cy="127000"/>
            <wp:effectExtent l="0" t="0" r="0" b="0"/>
            <wp:docPr id="61" name="media/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edia/image61.png"/>
                    <pic:cNvPicPr/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347381" w:rsidRDefault="001D7F16" w:rsidP="00F66A2B">
      <w:pPr>
        <w:pStyle w:val="Normal1"/>
        <w:numPr>
          <w:ilvl w:val="0"/>
          <w:numId w:val="8"/>
        </w:numPr>
      </w:pPr>
      <w:r>
        <w:t xml:space="preserve">Find the two possible values of </w:t>
      </w:r>
      <w:r>
        <w:rPr>
          <w:noProof/>
        </w:rPr>
        <w:drawing>
          <wp:inline distT="0" distB="0" distL="0" distR="0">
            <wp:extent cx="355600" cy="165100"/>
            <wp:effectExtent l="0" t="0" r="0" b="0"/>
            <wp:docPr id="62" name="media/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edia/image62.png"/>
                    <pic:cNvPicPr/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F66A2B">
        <w:t xml:space="preserve"> </w:t>
      </w:r>
      <w:r w:rsidR="00F66A2B">
        <w:rPr>
          <w:b/>
        </w:rPr>
        <w:t>[4]</w:t>
      </w:r>
    </w:p>
    <w:p w:rsidR="00347381" w:rsidRPr="00F66A2B" w:rsidRDefault="001D7F16" w:rsidP="00F66A2B">
      <w:pPr>
        <w:pStyle w:val="Normal1"/>
        <w:numPr>
          <w:ilvl w:val="0"/>
          <w:numId w:val="8"/>
        </w:numPr>
      </w:pPr>
      <w:r>
        <w:t xml:space="preserve">Hence, find </w:t>
      </w:r>
      <w:r>
        <w:rPr>
          <w:noProof/>
        </w:rPr>
        <w:drawing>
          <wp:inline distT="0" distB="0" distL="0" distR="0">
            <wp:extent cx="355600" cy="152400"/>
            <wp:effectExtent l="0" t="0" r="0" b="0"/>
            <wp:docPr id="63" name="media/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/image63.png"/>
                    <pic:cNvPicPr/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given that it is acute.</w:t>
      </w:r>
      <w:r w:rsidR="00F66A2B">
        <w:t xml:space="preserve"> </w:t>
      </w:r>
      <w:r w:rsidR="00F66A2B">
        <w:rPr>
          <w:b/>
        </w:rPr>
        <w:t>[2]</w:t>
      </w:r>
    </w:p>
    <w:p w:rsidR="00F66A2B" w:rsidRDefault="00F66A2B" w:rsidP="00F66A2B">
      <w:pPr>
        <w:pStyle w:val="Normal1"/>
        <w:ind w:left="720"/>
      </w:pPr>
    </w:p>
    <w:p w:rsidR="00F66A2B" w:rsidRDefault="00F66A2B" w:rsidP="00F66A2B">
      <w:pPr>
        <w:pStyle w:val="Normal1"/>
        <w:ind w:left="720"/>
      </w:pPr>
    </w:p>
    <w:p w:rsidR="00347381" w:rsidRDefault="00347381" w:rsidP="00F66A2B">
      <w:pPr>
        <w:pStyle w:val="Normal1"/>
        <w:pBdr>
          <w:top w:val="single" w:sz="4" w:space="1" w:color="auto"/>
        </w:pBdr>
        <w:spacing w:after="0" w:line="240" w:lineRule="auto"/>
      </w:pPr>
    </w:p>
    <w:p w:rsidR="00347381" w:rsidRDefault="001D7F16" w:rsidP="00F66A2B">
      <w:pPr>
        <w:pStyle w:val="Normal1"/>
        <w:spacing w:after="0" w:line="240" w:lineRule="auto"/>
      </w:pPr>
      <w:r>
        <w:t>Printed for East Mecklenburg High School</w:t>
      </w:r>
    </w:p>
    <w:p w:rsidR="00347381" w:rsidRDefault="001D7F16" w:rsidP="00F66A2B">
      <w:pPr>
        <w:pStyle w:val="Normal1"/>
        <w:spacing w:after="0" w:line="240" w:lineRule="auto"/>
      </w:pPr>
      <w:r>
        <w:t xml:space="preserve"> © International Baccalaureate Organization 2015 </w:t>
      </w:r>
    </w:p>
    <w:p w:rsidR="00347381" w:rsidRDefault="001D7F16" w:rsidP="00F66A2B">
      <w:pPr>
        <w:pStyle w:val="Normal1"/>
        <w:spacing w:after="0" w:line="240" w:lineRule="auto"/>
      </w:pPr>
      <w:r>
        <w:t xml:space="preserve"> International Baccalaureate® - Baccalauréat International® - Bachillerato Internacional® </w:t>
      </w:r>
    </w:p>
    <w:sectPr w:rsidR="00347381" w:rsidSect="0048244F">
      <w:footerReference w:type="default" r:id="rId52"/>
      <w:pgSz w:w="12240" w:h="15840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16" w:rsidRDefault="001D7F16" w:rsidP="00347381">
      <w:pPr>
        <w:spacing w:after="0" w:line="240" w:lineRule="auto"/>
      </w:pPr>
      <w:r>
        <w:separator/>
      </w:r>
    </w:p>
  </w:endnote>
  <w:endnote w:type="continuationSeparator" w:id="0">
    <w:p w:rsidR="001D7F16" w:rsidRDefault="001D7F16" w:rsidP="0034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81" w:rsidRDefault="00442ACD">
    <w:pPr>
      <w:pStyle w:val="Normal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16" w:rsidRDefault="001D7F16" w:rsidP="00347381">
      <w:pPr>
        <w:spacing w:after="0" w:line="240" w:lineRule="auto"/>
      </w:pPr>
      <w:r>
        <w:separator/>
      </w:r>
    </w:p>
  </w:footnote>
  <w:footnote w:type="continuationSeparator" w:id="0">
    <w:p w:rsidR="001D7F16" w:rsidRDefault="001D7F16" w:rsidP="0034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944"/>
    <w:multiLevelType w:val="hybridMultilevel"/>
    <w:tmpl w:val="05282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509A"/>
    <w:multiLevelType w:val="hybridMultilevel"/>
    <w:tmpl w:val="89A28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3C3A"/>
    <w:multiLevelType w:val="hybridMultilevel"/>
    <w:tmpl w:val="7D38457C"/>
    <w:lvl w:ilvl="0" w:tplc="C588788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EF80188"/>
    <w:multiLevelType w:val="hybridMultilevel"/>
    <w:tmpl w:val="334AF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37F63"/>
    <w:multiLevelType w:val="hybridMultilevel"/>
    <w:tmpl w:val="3D626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91E92"/>
    <w:multiLevelType w:val="hybridMultilevel"/>
    <w:tmpl w:val="F370D2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42010"/>
    <w:multiLevelType w:val="hybridMultilevel"/>
    <w:tmpl w:val="A2FAD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6DFF"/>
    <w:multiLevelType w:val="hybridMultilevel"/>
    <w:tmpl w:val="B20E3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81"/>
    <w:rsid w:val="001D7F16"/>
    <w:rsid w:val="00347381"/>
    <w:rsid w:val="00442ACD"/>
    <w:rsid w:val="0048244F"/>
    <w:rsid w:val="00F6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47381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1"/>
    <w:next w:val="Normal1"/>
    <w:rsid w:val="00347381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1"/>
    <w:next w:val="Normal1"/>
    <w:rsid w:val="00347381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1"/>
    <w:next w:val="Normal1"/>
    <w:rsid w:val="00347381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1"/>
    <w:next w:val="Normal1"/>
    <w:rsid w:val="00347381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1"/>
    <w:next w:val="Normal1"/>
    <w:rsid w:val="00347381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7381"/>
  </w:style>
  <w:style w:type="paragraph" w:customStyle="1" w:styleId="Title1">
    <w:name w:val="Title1"/>
    <w:basedOn w:val="Normal1"/>
    <w:next w:val="Normal1"/>
    <w:rsid w:val="00347381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1">
    <w:name w:val="Subtitle1"/>
    <w:basedOn w:val="Normal1"/>
    <w:next w:val="Normal1"/>
    <w:rsid w:val="00347381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1"/>
    <w:next w:val="Normal1"/>
    <w:rsid w:val="00347381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1"/>
    <w:next w:val="Normal1"/>
    <w:rsid w:val="00347381"/>
    <w:pPr>
      <w:ind w:left="-360"/>
      <w:contextualSpacing/>
    </w:pPr>
  </w:style>
  <w:style w:type="table" w:customStyle="1" w:styleId="a">
    <w:basedOn w:val="TableNormal"/>
    <w:rsid w:val="00347381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47381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1"/>
    <w:next w:val="Normal1"/>
    <w:rsid w:val="00347381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1"/>
    <w:next w:val="Normal1"/>
    <w:rsid w:val="00347381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1"/>
    <w:next w:val="Normal1"/>
    <w:rsid w:val="00347381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1"/>
    <w:next w:val="Normal1"/>
    <w:rsid w:val="00347381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1"/>
    <w:next w:val="Normal1"/>
    <w:rsid w:val="00347381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7381"/>
  </w:style>
  <w:style w:type="paragraph" w:customStyle="1" w:styleId="Title1">
    <w:name w:val="Title1"/>
    <w:basedOn w:val="Normal1"/>
    <w:next w:val="Normal1"/>
    <w:rsid w:val="00347381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1">
    <w:name w:val="Subtitle1"/>
    <w:basedOn w:val="Normal1"/>
    <w:next w:val="Normal1"/>
    <w:rsid w:val="00347381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1"/>
    <w:next w:val="Normal1"/>
    <w:rsid w:val="00347381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1"/>
    <w:next w:val="Normal1"/>
    <w:rsid w:val="00347381"/>
    <w:pPr>
      <w:ind w:left="-360"/>
      <w:contextualSpacing/>
    </w:pPr>
  </w:style>
  <w:style w:type="table" w:customStyle="1" w:styleId="a">
    <w:basedOn w:val="TableNormal"/>
    <w:rsid w:val="00347381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jpeg"/><Relationship Id="rId5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>Charlotte Mecklenburg Schools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Freiberg, Samantha K.</dc:creator>
  <cp:lastModifiedBy>Herrera, Margaret, Ms., CIV, OSD/DoDEA-Europe</cp:lastModifiedBy>
  <cp:revision>2</cp:revision>
  <cp:lastPrinted>2017-03-27T08:46:00Z</cp:lastPrinted>
  <dcterms:created xsi:type="dcterms:W3CDTF">2017-03-27T08:47:00Z</dcterms:created>
  <dcterms:modified xsi:type="dcterms:W3CDTF">2017-03-27T08:47:00Z</dcterms:modified>
</cp:coreProperties>
</file>